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C34B" w14:textId="5967B027" w:rsidR="00821497" w:rsidRPr="00821497" w:rsidRDefault="00821497" w:rsidP="00821497">
      <w:pPr>
        <w:pStyle w:val="Heading3"/>
      </w:pPr>
      <w:bookmarkStart w:id="0" w:name="_Toc426297610"/>
      <w:r w:rsidRPr="00C80041">
        <w:rPr>
          <w:color w:val="00B0F0"/>
        </w:rPr>
        <w:t>Goal Development Techniques</w:t>
      </w:r>
      <w:bookmarkStart w:id="1" w:name="_GoBack"/>
      <w:bookmarkEnd w:id="0"/>
      <w:bookmarkEnd w:id="1"/>
    </w:p>
    <w:p w14:paraId="541CD967" w14:textId="0E2C7E15" w:rsidR="00821497" w:rsidRDefault="00821497" w:rsidP="00821497">
      <w:r>
        <w:t>A case manager can approach goal-development a variety of ways. The following are a few different approaches through the Family Systems model to interviewing participants to get at the “issue” and begin the process of developing goals.</w:t>
      </w:r>
    </w:p>
    <w:p w14:paraId="71CD375B" w14:textId="77777777" w:rsidR="00821497" w:rsidRPr="00C80041" w:rsidRDefault="00821497" w:rsidP="00821497">
      <w:pPr>
        <w:pStyle w:val="Heading5"/>
        <w:rPr>
          <w:color w:val="FF66CC"/>
          <w:sz w:val="40"/>
          <w:szCs w:val="40"/>
        </w:rPr>
      </w:pPr>
      <w:bookmarkStart w:id="2" w:name="_Toc53834822"/>
      <w:bookmarkStart w:id="3" w:name="_Toc241761944"/>
      <w:r w:rsidRPr="00C80041">
        <w:rPr>
          <w:color w:val="FF66CC"/>
          <w:sz w:val="40"/>
          <w:szCs w:val="40"/>
        </w:rPr>
        <w:t>Exceptions Sequence</w:t>
      </w:r>
      <w:bookmarkEnd w:id="2"/>
      <w:bookmarkEnd w:id="3"/>
    </w:p>
    <w:p w14:paraId="68D19052" w14:textId="77777777" w:rsidR="00821497" w:rsidRDefault="00821497" w:rsidP="00821497">
      <w:pPr>
        <w:spacing w:after="120"/>
        <w:ind w:right="-509"/>
      </w:pPr>
      <w:r>
        <w:t>Ask questions that direct the participant to describe situations when the barrier isn’t present:</w:t>
      </w:r>
    </w:p>
    <w:p w14:paraId="281836B0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When don’t you have that problem?</w:t>
      </w:r>
    </w:p>
    <w:p w14:paraId="43F6CF16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What is different about those times?</w:t>
      </w:r>
    </w:p>
    <w:p w14:paraId="6E734DF7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What happens instead?</w:t>
      </w:r>
    </w:p>
    <w:p w14:paraId="5882E7CD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Who does what differently? (You, family members, etc.)</w:t>
      </w:r>
    </w:p>
    <w:p w14:paraId="3103930B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What will have to happen for that to happen?</w:t>
      </w:r>
    </w:p>
    <w:p w14:paraId="712CD23A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Who will have to do what more often?</w:t>
      </w:r>
    </w:p>
    <w:p w14:paraId="5F89F4FA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Who is most likely to want to do it?</w:t>
      </w:r>
    </w:p>
    <w:p w14:paraId="4A88090A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How will you know that the problem is really solved?</w:t>
      </w:r>
    </w:p>
    <w:p w14:paraId="5FCFA5E3" w14:textId="77777777" w:rsidR="00821497" w:rsidRPr="00C80041" w:rsidRDefault="00821497" w:rsidP="00821497">
      <w:pPr>
        <w:pStyle w:val="Heading5"/>
        <w:rPr>
          <w:color w:val="B265FF"/>
          <w:sz w:val="40"/>
          <w:szCs w:val="40"/>
        </w:rPr>
      </w:pPr>
      <w:bookmarkStart w:id="4" w:name="_Toc53834823"/>
      <w:bookmarkStart w:id="5" w:name="_Toc241761945"/>
      <w:r w:rsidRPr="00C80041">
        <w:rPr>
          <w:color w:val="B265FF"/>
          <w:sz w:val="40"/>
          <w:szCs w:val="40"/>
        </w:rPr>
        <w:t>Miracle Question Sequence</w:t>
      </w:r>
      <w:bookmarkEnd w:id="4"/>
      <w:bookmarkEnd w:id="5"/>
    </w:p>
    <w:p w14:paraId="3C1BECD4" w14:textId="77777777" w:rsidR="00821497" w:rsidRDefault="00821497" w:rsidP="00821497">
      <w:pPr>
        <w:spacing w:after="120"/>
      </w:pPr>
      <w:r>
        <w:t>Sometimes taking the “magical” approach of having the participant wave the magic wand and “poof” the problem disappears helps focus the participant identify what would be different after the change.</w:t>
      </w:r>
    </w:p>
    <w:p w14:paraId="7947E009" w14:textId="77777777" w:rsidR="00821497" w:rsidRDefault="00821497" w:rsidP="00821497">
      <w:pPr>
        <w:pStyle w:val="BodyTextIndent2"/>
        <w:numPr>
          <w:ilvl w:val="1"/>
          <w:numId w:val="1"/>
        </w:numPr>
      </w:pPr>
      <w:r>
        <w:t>If a miracle happened and you woke up tomorrow and your problem was solved, what would be different?</w:t>
      </w:r>
    </w:p>
    <w:p w14:paraId="556AA803" w14:textId="77777777" w:rsidR="00821497" w:rsidRDefault="00821497" w:rsidP="00821497">
      <w:pPr>
        <w:pStyle w:val="BodyTextIndent2"/>
        <w:numPr>
          <w:ilvl w:val="1"/>
          <w:numId w:val="1"/>
        </w:numPr>
      </w:pPr>
      <w:r>
        <w:t>What do you think will have to be different for that to start happening?</w:t>
      </w:r>
    </w:p>
    <w:p w14:paraId="77BC66E9" w14:textId="77777777" w:rsidR="00821497" w:rsidRDefault="00821497" w:rsidP="00821497">
      <w:pPr>
        <w:pStyle w:val="BodyTextIndent2"/>
        <w:numPr>
          <w:ilvl w:val="1"/>
          <w:numId w:val="1"/>
        </w:numPr>
      </w:pPr>
      <w:r>
        <w:t>Are there times when it already happens, if only for a little while?</w:t>
      </w:r>
    </w:p>
    <w:p w14:paraId="11C4E119" w14:textId="77777777" w:rsidR="00821497" w:rsidRDefault="00821497" w:rsidP="00821497">
      <w:pPr>
        <w:pStyle w:val="BodyTextIndent2"/>
        <w:numPr>
          <w:ilvl w:val="1"/>
          <w:numId w:val="1"/>
        </w:numPr>
      </w:pPr>
      <w:r>
        <w:t>Why – what is different?</w:t>
      </w:r>
    </w:p>
    <w:p w14:paraId="48FC37A6" w14:textId="77777777" w:rsidR="00821497" w:rsidRDefault="00821497" w:rsidP="00821497">
      <w:pPr>
        <w:pStyle w:val="BodyTextIndent2"/>
        <w:numPr>
          <w:ilvl w:val="1"/>
          <w:numId w:val="1"/>
        </w:numPr>
      </w:pPr>
      <w:r>
        <w:t>What will have to happen for that to happen more often?</w:t>
      </w:r>
    </w:p>
    <w:p w14:paraId="0EEFC4A8" w14:textId="77777777" w:rsidR="00821497" w:rsidRDefault="00821497" w:rsidP="00821497">
      <w:pPr>
        <w:pStyle w:val="BodyTextIndent2"/>
        <w:numPr>
          <w:ilvl w:val="1"/>
          <w:numId w:val="1"/>
        </w:numPr>
      </w:pPr>
      <w:r>
        <w:t>Who will make it happen?</w:t>
      </w:r>
    </w:p>
    <w:p w14:paraId="1F582358" w14:textId="77777777" w:rsidR="00821497" w:rsidRDefault="00821497" w:rsidP="00821497">
      <w:pPr>
        <w:pStyle w:val="BodyTextIndent2"/>
        <w:numPr>
          <w:ilvl w:val="1"/>
          <w:numId w:val="1"/>
        </w:numPr>
      </w:pPr>
      <w:r>
        <w:t>What will be the sign that it is happening more often?</w:t>
      </w:r>
    </w:p>
    <w:p w14:paraId="1350B74C" w14:textId="77777777" w:rsidR="00821497" w:rsidRDefault="00821497" w:rsidP="00821497">
      <w:pPr>
        <w:pStyle w:val="BodyTextIndent2"/>
        <w:numPr>
          <w:ilvl w:val="1"/>
          <w:numId w:val="1"/>
        </w:numPr>
      </w:pPr>
      <w:r>
        <w:t>How will you know that your problem is really solved?</w:t>
      </w:r>
    </w:p>
    <w:p w14:paraId="1A94874C" w14:textId="77777777" w:rsidR="00821497" w:rsidRPr="00C80041" w:rsidRDefault="00821497" w:rsidP="00821497">
      <w:pPr>
        <w:pStyle w:val="Heading5"/>
        <w:rPr>
          <w:color w:val="C45911" w:themeColor="accent2" w:themeShade="BF"/>
          <w:sz w:val="40"/>
          <w:szCs w:val="40"/>
        </w:rPr>
      </w:pPr>
      <w:bookmarkStart w:id="6" w:name="_Toc53834824"/>
      <w:bookmarkStart w:id="7" w:name="_Toc241761946"/>
      <w:r w:rsidRPr="00C80041">
        <w:rPr>
          <w:color w:val="C45911" w:themeColor="accent2" w:themeShade="BF"/>
          <w:sz w:val="40"/>
          <w:szCs w:val="40"/>
        </w:rPr>
        <w:t>Coping/Pessimistic Sequence</w:t>
      </w:r>
      <w:bookmarkEnd w:id="6"/>
      <w:bookmarkEnd w:id="7"/>
    </w:p>
    <w:p w14:paraId="4F173A49" w14:textId="77777777" w:rsidR="00821497" w:rsidRDefault="00821497" w:rsidP="00821497">
      <w:pPr>
        <w:pStyle w:val="BodyTextIndent2"/>
        <w:spacing w:after="120"/>
        <w:ind w:left="0"/>
      </w:pPr>
      <w:r>
        <w:t>One approach is to take the other side and see if it isn’t really that bad – in other words, what if it was worse?</w:t>
      </w:r>
    </w:p>
    <w:p w14:paraId="026A28D6" w14:textId="77777777" w:rsidR="00821497" w:rsidRDefault="00821497" w:rsidP="00821497">
      <w:pPr>
        <w:pStyle w:val="BodyTextIndent2"/>
        <w:numPr>
          <w:ilvl w:val="1"/>
          <w:numId w:val="1"/>
        </w:numPr>
      </w:pPr>
      <w:r>
        <w:t>Why aren’t things worse?</w:t>
      </w:r>
    </w:p>
    <w:p w14:paraId="3DAD4786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What are you doing to keep it from getting worse?</w:t>
      </w:r>
    </w:p>
    <w:p w14:paraId="3B9DB8D9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How has that been helpful?</w:t>
      </w:r>
    </w:p>
    <w:p w14:paraId="2CC92D28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What could make it worse than it already is?</w:t>
      </w:r>
    </w:p>
    <w:p w14:paraId="3CD62695" w14:textId="77777777" w:rsidR="00821497" w:rsidRDefault="00821497" w:rsidP="00821497">
      <w:pPr>
        <w:pStyle w:val="ListParagraph"/>
        <w:numPr>
          <w:ilvl w:val="1"/>
          <w:numId w:val="1"/>
        </w:numPr>
      </w:pPr>
      <w:r>
        <w:t>What do you think will happen if things don’t get better?</w:t>
      </w:r>
    </w:p>
    <w:p w14:paraId="20F6A4AA" w14:textId="00ED5A39" w:rsidR="00871496" w:rsidRDefault="001F07C3"/>
    <w:p w14:paraId="2CAADF07" w14:textId="323ACA5D" w:rsidR="00027B70" w:rsidRPr="00027B70" w:rsidRDefault="00027B70" w:rsidP="00027B70">
      <w:pPr>
        <w:tabs>
          <w:tab w:val="left" w:pos="2372"/>
        </w:tabs>
      </w:pPr>
      <w:r>
        <w:tab/>
      </w:r>
    </w:p>
    <w:sectPr w:rsidR="00027B70" w:rsidRPr="00027B70" w:rsidSect="00027B70">
      <w:footerReference w:type="default" r:id="rId10"/>
      <w:pgSz w:w="12240" w:h="15840"/>
      <w:pgMar w:top="1440" w:right="1440" w:bottom="1710" w:left="1440" w:header="720" w:footer="9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40FB" w14:textId="77777777" w:rsidR="001F07C3" w:rsidRDefault="001F07C3" w:rsidP="004D77F9">
      <w:r>
        <w:separator/>
      </w:r>
    </w:p>
  </w:endnote>
  <w:endnote w:type="continuationSeparator" w:id="0">
    <w:p w14:paraId="7D633417" w14:textId="77777777" w:rsidR="001F07C3" w:rsidRDefault="001F07C3" w:rsidP="004D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4E40" w14:textId="0B72AC0F" w:rsidR="004D77F9" w:rsidRPr="00B10A11" w:rsidRDefault="00027B70" w:rsidP="00C4436D">
    <w:pPr>
      <w:pStyle w:val="Footer"/>
      <w:pBdr>
        <w:top w:val="single" w:sz="4" w:space="1" w:color="auto"/>
      </w:pBdr>
      <w:tabs>
        <w:tab w:val="clear" w:pos="8640"/>
        <w:tab w:val="right" w:pos="9270"/>
      </w:tabs>
      <w:rPr>
        <w:i/>
        <w:iCs/>
        <w:sz w:val="16"/>
        <w:szCs w:val="16"/>
      </w:rPr>
    </w:pPr>
    <w:r w:rsidRPr="00B10A11">
      <w:rPr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745FB1F" wp14:editId="2540E7E7">
          <wp:simplePos x="0" y="0"/>
          <wp:positionH relativeFrom="column">
            <wp:posOffset>-27493</wp:posOffset>
          </wp:positionH>
          <wp:positionV relativeFrom="paragraph">
            <wp:posOffset>18729</wp:posOffset>
          </wp:positionV>
          <wp:extent cx="1062383" cy="386816"/>
          <wp:effectExtent l="0" t="0" r="4445" b="0"/>
          <wp:wrapNone/>
          <wp:docPr id="7" name="Picture 7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Solutions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83" cy="386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A11">
      <w:rPr>
        <w:i/>
        <w:iCs/>
        <w:sz w:val="16"/>
        <w:szCs w:val="16"/>
      </w:rPr>
      <w:tab/>
    </w:r>
    <w:r w:rsidR="00C4436D" w:rsidRPr="00B10A11">
      <w:rPr>
        <w:i/>
        <w:iCs/>
        <w:sz w:val="16"/>
        <w:szCs w:val="16"/>
      </w:rPr>
      <w:tab/>
      <w:t>*adapted from the University of Iowa, School of School Work</w:t>
    </w:r>
    <w:r w:rsidRPr="00B10A11"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AD76" w14:textId="77777777" w:rsidR="001F07C3" w:rsidRDefault="001F07C3" w:rsidP="004D77F9">
      <w:r>
        <w:separator/>
      </w:r>
    </w:p>
  </w:footnote>
  <w:footnote w:type="continuationSeparator" w:id="0">
    <w:p w14:paraId="76A1CBCC" w14:textId="77777777" w:rsidR="001F07C3" w:rsidRDefault="001F07C3" w:rsidP="004D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A34EE"/>
    <w:multiLevelType w:val="hybridMultilevel"/>
    <w:tmpl w:val="A6DCD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7"/>
    <w:rsid w:val="00027B70"/>
    <w:rsid w:val="00071A0F"/>
    <w:rsid w:val="0009476D"/>
    <w:rsid w:val="001F07C3"/>
    <w:rsid w:val="00385688"/>
    <w:rsid w:val="004D77F9"/>
    <w:rsid w:val="00502CEC"/>
    <w:rsid w:val="00505E3E"/>
    <w:rsid w:val="00556175"/>
    <w:rsid w:val="00583861"/>
    <w:rsid w:val="00705579"/>
    <w:rsid w:val="007D564C"/>
    <w:rsid w:val="00821497"/>
    <w:rsid w:val="00874DEF"/>
    <w:rsid w:val="00947530"/>
    <w:rsid w:val="009A5944"/>
    <w:rsid w:val="00A864E8"/>
    <w:rsid w:val="00B10A11"/>
    <w:rsid w:val="00B70584"/>
    <w:rsid w:val="00C4436D"/>
    <w:rsid w:val="00C80041"/>
    <w:rsid w:val="00D3309D"/>
    <w:rsid w:val="00DF720F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2AC35"/>
  <w15:chartTrackingRefBased/>
  <w15:docId w15:val="{77CA3028-C008-4588-B22E-C9D5E298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497"/>
  </w:style>
  <w:style w:type="paragraph" w:styleId="Heading1">
    <w:name w:val="heading 1"/>
    <w:basedOn w:val="Normal"/>
    <w:next w:val="Normal"/>
    <w:link w:val="Heading1Char"/>
    <w:autoRedefine/>
    <w:qFormat/>
    <w:rsid w:val="00947530"/>
    <w:pPr>
      <w:keepNext/>
      <w:pBdr>
        <w:bottom w:val="single" w:sz="4" w:space="1" w:color="auto"/>
      </w:pBdr>
      <w:spacing w:after="120"/>
      <w:outlineLvl w:val="0"/>
    </w:pPr>
    <w:rPr>
      <w:rFonts w:ascii="Eras Demi ITC" w:hAnsi="Eras Demi ITC" w:cstheme="majorBidi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947530"/>
    <w:pPr>
      <w:keepNext/>
      <w:pBdr>
        <w:bottom w:val="single" w:sz="4" w:space="1" w:color="auto"/>
      </w:pBdr>
      <w:spacing w:after="120"/>
      <w:outlineLvl w:val="1"/>
    </w:pPr>
    <w:rPr>
      <w:rFonts w:ascii="Eras Demi ITC" w:eastAsiaTheme="majorEastAsia" w:hAnsi="Eras Demi ITC" w:cstheme="majorBidi"/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1497"/>
    <w:pPr>
      <w:keepNext/>
      <w:spacing w:after="120"/>
      <w:jc w:val="center"/>
      <w:outlineLvl w:val="2"/>
    </w:pPr>
    <w:rPr>
      <w:rFonts w:eastAsiaTheme="majorEastAsia" w:cstheme="majorBidi"/>
      <w:b/>
      <w:bCs/>
      <w:i/>
      <w:sz w:val="48"/>
      <w:szCs w:val="48"/>
    </w:rPr>
  </w:style>
  <w:style w:type="paragraph" w:styleId="Heading4">
    <w:name w:val="heading 4"/>
    <w:basedOn w:val="Normal"/>
    <w:next w:val="Normal"/>
    <w:link w:val="Heading4Char"/>
    <w:autoRedefine/>
    <w:qFormat/>
    <w:rsid w:val="00947530"/>
    <w:pPr>
      <w:keepNext/>
      <w:spacing w:after="120"/>
      <w:outlineLvl w:val="3"/>
    </w:pPr>
    <w:rPr>
      <w:rFonts w:asciiTheme="minorHAnsi" w:eastAsiaTheme="minorEastAsia" w:hAnsiTheme="minorHAnsi" w:cstheme="minorBidi"/>
      <w:b/>
      <w:bCs/>
      <w:i/>
      <w:sz w:val="3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47530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21497"/>
    <w:rPr>
      <w:rFonts w:eastAsiaTheme="majorEastAsia" w:cstheme="majorBidi"/>
      <w:b/>
      <w:bCs/>
      <w:i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47530"/>
    <w:rPr>
      <w:rFonts w:ascii="Eras Demi ITC" w:eastAsiaTheme="majorEastAsia" w:hAnsi="Eras Demi ITC" w:cstheme="majorBidi"/>
      <w:b/>
      <w:bCs/>
      <w:iCs/>
      <w:sz w:val="36"/>
      <w:szCs w:val="36"/>
    </w:rPr>
  </w:style>
  <w:style w:type="character" w:customStyle="1" w:styleId="Heading1Char">
    <w:name w:val="Heading 1 Char"/>
    <w:link w:val="Heading1"/>
    <w:rsid w:val="00947530"/>
    <w:rPr>
      <w:rFonts w:ascii="Eras Demi ITC" w:hAnsi="Eras Demi ITC" w:cstheme="majorBidi"/>
      <w:b/>
      <w:bCs/>
      <w:kern w:val="32"/>
      <w:sz w:val="40"/>
      <w:szCs w:val="40"/>
    </w:rPr>
  </w:style>
  <w:style w:type="character" w:customStyle="1" w:styleId="DHFS">
    <w:name w:val="DHFS"/>
    <w:semiHidden/>
    <w:rsid w:val="00947530"/>
    <w:rPr>
      <w:rFonts w:ascii="Arial" w:hAnsi="Arial" w:cs="Arial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47530"/>
    <w:rPr>
      <w:rFonts w:asciiTheme="minorHAnsi" w:eastAsiaTheme="minorEastAsia" w:hAnsiTheme="minorHAnsi" w:cstheme="minorBidi"/>
      <w:b/>
      <w:bCs/>
      <w:i/>
      <w:sz w:val="32"/>
      <w:szCs w:val="28"/>
    </w:rPr>
  </w:style>
  <w:style w:type="character" w:customStyle="1" w:styleId="Heading5Char">
    <w:name w:val="Heading 5 Char"/>
    <w:link w:val="Heading5"/>
    <w:semiHidden/>
    <w:rsid w:val="00947530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947530"/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rsid w:val="00947530"/>
    <w:pPr>
      <w:ind w:left="48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rsid w:val="00947530"/>
    <w:pPr>
      <w:ind w:left="960"/>
    </w:pPr>
    <w:rPr>
      <w:rFonts w:eastAsia="Times New Roman"/>
    </w:rPr>
  </w:style>
  <w:style w:type="paragraph" w:styleId="Header">
    <w:name w:val="header"/>
    <w:basedOn w:val="Normal"/>
    <w:link w:val="HeaderChar"/>
    <w:rsid w:val="00947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7530"/>
  </w:style>
  <w:style w:type="paragraph" w:styleId="Footer">
    <w:name w:val="footer"/>
    <w:basedOn w:val="Normal"/>
    <w:link w:val="FooterChar"/>
    <w:rsid w:val="00947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530"/>
  </w:style>
  <w:style w:type="character" w:styleId="PageNumber">
    <w:name w:val="page number"/>
    <w:basedOn w:val="DefaultParagraphFont"/>
    <w:rsid w:val="00947530"/>
  </w:style>
  <w:style w:type="paragraph" w:styleId="Title">
    <w:name w:val="Title"/>
    <w:basedOn w:val="Normal"/>
    <w:next w:val="Normal"/>
    <w:link w:val="TitleChar"/>
    <w:qFormat/>
    <w:rsid w:val="0094753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475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47530"/>
    <w:rPr>
      <w:color w:val="0000FF"/>
      <w:u w:val="single"/>
    </w:rPr>
  </w:style>
  <w:style w:type="paragraph" w:styleId="NormalWeb">
    <w:name w:val="Normal (Web)"/>
    <w:basedOn w:val="Normal"/>
    <w:rsid w:val="009475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4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5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53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  <w:style w:type="paragraph" w:styleId="BodyTextIndent2">
    <w:name w:val="Body Text Indent 2"/>
    <w:basedOn w:val="Normal"/>
    <w:link w:val="BodyTextIndent2Char"/>
    <w:rsid w:val="00821497"/>
    <w:pPr>
      <w:ind w:left="720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21497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D361756DBC542BEDB3D5FAD7E4F13" ma:contentTypeVersion="10" ma:contentTypeDescription="Create a new document." ma:contentTypeScope="" ma:versionID="751322dc97ae057fa1b6c0f6e9aea20a">
  <xsd:schema xmlns:xsd="http://www.w3.org/2001/XMLSchema" xmlns:xs="http://www.w3.org/2001/XMLSchema" xmlns:p="http://schemas.microsoft.com/office/2006/metadata/properties" xmlns:ns2="7d4d9218-08af-4a85-81b0-17416fd844b2" xmlns:ns3="5f6cd4ee-ca0f-4071-aeba-4f3aab6a5cff" targetNamespace="http://schemas.microsoft.com/office/2006/metadata/properties" ma:root="true" ma:fieldsID="fbc89e53c782af9d44c6703e95c324bd" ns2:_="" ns3:_="">
    <xsd:import namespace="7d4d9218-08af-4a85-81b0-17416fd844b2"/>
    <xsd:import namespace="5f6cd4ee-ca0f-4071-aeba-4f3aab6a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d9218-08af-4a85-81b0-17416fd84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d4ee-ca0f-4071-aeba-4f3aab6a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7640D-E7FB-485A-BC93-4230638FEB03}"/>
</file>

<file path=customXml/itemProps2.xml><?xml version="1.0" encoding="utf-8"?>
<ds:datastoreItem xmlns:ds="http://schemas.openxmlformats.org/officeDocument/2006/customXml" ds:itemID="{19A39E43-AC80-4607-B01F-8160986EA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564BD-6DE8-46DC-84F8-790285D21F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Prete</dc:creator>
  <cp:keywords/>
  <dc:description/>
  <cp:lastModifiedBy>Thomas Prete</cp:lastModifiedBy>
  <cp:revision>7</cp:revision>
  <cp:lastPrinted>2018-08-23T23:03:00Z</cp:lastPrinted>
  <dcterms:created xsi:type="dcterms:W3CDTF">2018-08-23T23:02:00Z</dcterms:created>
  <dcterms:modified xsi:type="dcterms:W3CDTF">2019-06-06T16:31:00Z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0x01010079DD361756DBC542BEDB3D5FAD7E4F13</vt:lpwstr>
  </property>
</Properties>
</file>